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E8EFE" w14:textId="4E8CE03C" w:rsidR="004069CC" w:rsidRDefault="004069CC" w:rsidP="004069CC">
      <w:pPr>
        <w:pStyle w:val="berschrift1"/>
        <w:rPr>
          <w:b/>
          <w:bCs/>
        </w:rPr>
      </w:pPr>
      <w:r w:rsidRPr="004069CC">
        <w:rPr>
          <w:b/>
          <w:bCs/>
        </w:rPr>
        <w:t>AACSB-Akkreditierung</w:t>
      </w:r>
      <w:r w:rsidRPr="004069CC">
        <w:rPr>
          <w:b/>
          <w:bCs/>
        </w:rPr>
        <w:t xml:space="preserve"> </w:t>
      </w:r>
      <w:r>
        <w:rPr>
          <w:b/>
          <w:bCs/>
        </w:rPr>
        <w:t>als Gütesiegel</w:t>
      </w:r>
    </w:p>
    <w:p w14:paraId="4DA3E002" w14:textId="77777777" w:rsidR="004069CC" w:rsidRDefault="004069CC" w:rsidP="004069CC">
      <w:pPr>
        <w:rPr>
          <w:b/>
          <w:bCs/>
        </w:rPr>
      </w:pPr>
    </w:p>
    <w:p w14:paraId="5BA41678" w14:textId="1645B1A2" w:rsidR="004069CC" w:rsidRPr="004069CC" w:rsidRDefault="004069CC" w:rsidP="004069CC">
      <w:pPr>
        <w:rPr>
          <w:b/>
          <w:bCs/>
        </w:rPr>
      </w:pPr>
      <w:r w:rsidRPr="004069CC">
        <w:rPr>
          <w:b/>
          <w:bCs/>
        </w:rPr>
        <w:t xml:space="preserve">Deutsch </w:t>
      </w:r>
    </w:p>
    <w:p w14:paraId="40FED4EE" w14:textId="681AD25E" w:rsidR="004069CC" w:rsidRPr="004069CC" w:rsidRDefault="004069CC" w:rsidP="004069CC">
      <w:pPr>
        <w:jc w:val="both"/>
      </w:pPr>
      <w:r w:rsidRPr="004069CC">
        <w:t xml:space="preserve">Die Fakultät Wirtschafts- und Sozialwissenschaften der Universität Hohenheim (UHOH) hat </w:t>
      </w:r>
      <w:r w:rsidRPr="004069CC">
        <w:t xml:space="preserve">2025 </w:t>
      </w:r>
      <w:r w:rsidRPr="004069CC">
        <w:t xml:space="preserve">mit der AACSB-Akkreditierung einen bedeutenden Meilenstein erreicht, der ihre herausragende Qualität in Forschung, Lehre und internationaler Vernetzung unterstreicht. Dieses weltweit anerkannte Gütesiegel, das nur etwa 6 % der Business Schools erhalten, bestätigt die strategische Ausrichtung der Fakultät auf zukunftsweisende Themen wie digitale Transformation, nachhaltige Wirtschaft und Konsum sowie soziale Ungleichheit und Diversität. </w:t>
      </w:r>
      <w:r>
        <w:t xml:space="preserve">Das mit der Akkreditierung einhergehende </w:t>
      </w:r>
      <w:r w:rsidRPr="004069CC">
        <w:t>starke Qualitätsmanagement</w:t>
      </w:r>
      <w:r>
        <w:t xml:space="preserve"> geht</w:t>
      </w:r>
      <w:r w:rsidRPr="004069CC">
        <w:t xml:space="preserve"> über die hohen Anforderungen der deutschen Systemakkreditierung hinau</w:t>
      </w:r>
      <w:r>
        <w:t>s</w:t>
      </w:r>
      <w:r w:rsidRPr="004069CC">
        <w:t xml:space="preserve">. Die Akkreditierung öffnet Türen zu exklusiven Kooperationen mit führenden internationalen Hochschulen und ermöglicht Studierenden Zugang zu englischsprachigen Studiengängen, Summer Schools sowie europäischen Mehrfachabschlüssen. Absolventinnen und Absolventen profitieren unmittelbar: Das AACSB-Siegel auf dem Abschlusszeugnis signalisiert Arbeitgebern weltweit eine Ausbildung </w:t>
      </w:r>
      <w:r w:rsidRPr="004069CC">
        <w:t>auf höchstem internationalem Niveau</w:t>
      </w:r>
      <w:r w:rsidRPr="004069CC">
        <w:t>, die praxisnah, zukunftsorientiert und gesellschaftlich relevant ist.</w:t>
      </w:r>
    </w:p>
    <w:p w14:paraId="0B3B986A" w14:textId="5D25935A" w:rsidR="004069CC" w:rsidRPr="004069CC" w:rsidRDefault="004069CC" w:rsidP="004069CC">
      <w:pPr>
        <w:rPr>
          <w:b/>
          <w:bCs/>
          <w:lang w:val="en-US"/>
        </w:rPr>
      </w:pPr>
      <w:r w:rsidRPr="004069CC">
        <w:rPr>
          <w:b/>
          <w:bCs/>
          <w:lang w:val="en-US"/>
        </w:rPr>
        <w:t>English</w:t>
      </w:r>
    </w:p>
    <w:p w14:paraId="0852C7D8" w14:textId="38DF3FF6" w:rsidR="004069CC" w:rsidRPr="004069CC" w:rsidRDefault="004069CC" w:rsidP="004069CC">
      <w:pPr>
        <w:jc w:val="both"/>
        <w:rPr>
          <w:lang w:val="en-US"/>
        </w:rPr>
      </w:pPr>
      <w:r>
        <w:rPr>
          <w:lang w:val="en-US"/>
        </w:rPr>
        <w:t>In 2025, t</w:t>
      </w:r>
      <w:r w:rsidRPr="004069CC">
        <w:rPr>
          <w:lang w:val="en-US"/>
        </w:rPr>
        <w:t xml:space="preserve">he Faculty of Business, Economics and Social Sciences at the University of Hohenheim (UHOH) </w:t>
      </w:r>
      <w:proofErr w:type="gramStart"/>
      <w:r w:rsidRPr="004069CC">
        <w:rPr>
          <w:lang w:val="en-US"/>
        </w:rPr>
        <w:t>has reached</w:t>
      </w:r>
      <w:proofErr w:type="gramEnd"/>
      <w:r w:rsidRPr="004069CC">
        <w:rPr>
          <w:lang w:val="en-US"/>
        </w:rPr>
        <w:t xml:space="preserve"> a major milestone by earning the prestigious AACSB accreditation, a hallmark of excellence achieved by only around 6% of business schools worldwide. This recognition affirms the faculty’s commitment to cutting-edge research, high-quality and market-relevant teaching, and international collaboration. The faculty’s strategic focus on key global challenges—such as digital transformation, sustainable economy and consumption, inequality, and diversity—is complemented by a robust quality management system that exceeds national accreditation standards. With this accreditation, the faculty joins an elite global network of top institutions, paving the way for new academic partnerships, joint degrees, and expanded international opportunities. For students, the AACSB seal on their diploma not only enhances their global career prospects but also guarantees an education that is continuously evolving, socially impactful, and aligned with the highest academic and professional standards.</w:t>
      </w:r>
    </w:p>
    <w:p w14:paraId="7C0A5FDC" w14:textId="77777777" w:rsidR="009037D0" w:rsidRPr="004069CC" w:rsidRDefault="009037D0">
      <w:pPr>
        <w:rPr>
          <w:lang w:val="en-US"/>
        </w:rPr>
      </w:pPr>
    </w:p>
    <w:sectPr w:rsidR="009037D0" w:rsidRPr="004069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CC"/>
    <w:rsid w:val="00317036"/>
    <w:rsid w:val="004069CC"/>
    <w:rsid w:val="00453D8F"/>
    <w:rsid w:val="00694AA7"/>
    <w:rsid w:val="009037D0"/>
    <w:rsid w:val="00BD7AA3"/>
    <w:rsid w:val="00C021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74C8"/>
  <w15:chartTrackingRefBased/>
  <w15:docId w15:val="{90925071-1E54-40FD-9B97-50C070AA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069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069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069C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069C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069C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069C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069C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069C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069C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unterschrift">
    <w:name w:val="Bildunterschrift"/>
    <w:basedOn w:val="KeinLeerraum"/>
    <w:link w:val="BildunterschriftZchn"/>
    <w:qFormat/>
    <w:rsid w:val="00BD7AA3"/>
    <w:pPr>
      <w:spacing w:line="276" w:lineRule="auto"/>
      <w:jc w:val="both"/>
    </w:pPr>
    <w:rPr>
      <w:rFonts w:ascii="Arial Narrow" w:hAnsi="Arial Narrow" w:cstheme="minorHAnsi"/>
      <w:sz w:val="20"/>
      <w:szCs w:val="20"/>
    </w:rPr>
  </w:style>
  <w:style w:type="character" w:customStyle="1" w:styleId="BildunterschriftZchn">
    <w:name w:val="Bildunterschrift Zchn"/>
    <w:basedOn w:val="Absatz-Standardschriftart"/>
    <w:link w:val="Bildunterschrift"/>
    <w:rsid w:val="00BD7AA3"/>
    <w:rPr>
      <w:rFonts w:ascii="Arial Narrow" w:hAnsi="Arial Narrow" w:cstheme="minorHAnsi"/>
      <w:sz w:val="20"/>
      <w:szCs w:val="20"/>
    </w:rPr>
  </w:style>
  <w:style w:type="paragraph" w:styleId="KeinLeerraum">
    <w:name w:val="No Spacing"/>
    <w:uiPriority w:val="1"/>
    <w:qFormat/>
    <w:rsid w:val="00BD7AA3"/>
    <w:pPr>
      <w:spacing w:after="0" w:line="240" w:lineRule="auto"/>
    </w:pPr>
  </w:style>
  <w:style w:type="paragraph" w:customStyle="1" w:styleId="TablesandFigures">
    <w:name w:val="Tables and Figures"/>
    <w:basedOn w:val="Standard"/>
    <w:link w:val="TablesandFiguresZchn"/>
    <w:autoRedefine/>
    <w:uiPriority w:val="1"/>
    <w:qFormat/>
    <w:rsid w:val="00453D8F"/>
    <w:pPr>
      <w:spacing w:before="120" w:after="60" w:line="240" w:lineRule="auto"/>
    </w:pPr>
    <w:rPr>
      <w:rFonts w:ascii="Times New Roman" w:hAnsi="Times New Roman" w:cs="Times New Roman"/>
      <w:sz w:val="18"/>
      <w:szCs w:val="18"/>
      <w:lang w:val="en-US"/>
    </w:rPr>
  </w:style>
  <w:style w:type="character" w:customStyle="1" w:styleId="TablesandFiguresZchn">
    <w:name w:val="Tables and Figures Zchn"/>
    <w:basedOn w:val="Absatz-Standardschriftart"/>
    <w:link w:val="TablesandFigures"/>
    <w:uiPriority w:val="1"/>
    <w:rsid w:val="00453D8F"/>
    <w:rPr>
      <w:rFonts w:ascii="Times New Roman" w:hAnsi="Times New Roman" w:cs="Times New Roman"/>
      <w:sz w:val="18"/>
      <w:szCs w:val="18"/>
      <w:lang w:val="en-US"/>
    </w:rPr>
  </w:style>
  <w:style w:type="character" w:customStyle="1" w:styleId="berschrift1Zchn">
    <w:name w:val="Überschrift 1 Zchn"/>
    <w:basedOn w:val="Absatz-Standardschriftart"/>
    <w:link w:val="berschrift1"/>
    <w:uiPriority w:val="9"/>
    <w:rsid w:val="004069C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069C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069C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069C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069C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069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069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069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069CC"/>
    <w:rPr>
      <w:rFonts w:eastAsiaTheme="majorEastAsia" w:cstheme="majorBidi"/>
      <w:color w:val="272727" w:themeColor="text1" w:themeTint="D8"/>
    </w:rPr>
  </w:style>
  <w:style w:type="paragraph" w:styleId="Titel">
    <w:name w:val="Title"/>
    <w:basedOn w:val="Standard"/>
    <w:next w:val="Standard"/>
    <w:link w:val="TitelZchn"/>
    <w:uiPriority w:val="10"/>
    <w:qFormat/>
    <w:rsid w:val="00406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69C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069C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069C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069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069CC"/>
    <w:rPr>
      <w:i/>
      <w:iCs/>
      <w:color w:val="404040" w:themeColor="text1" w:themeTint="BF"/>
    </w:rPr>
  </w:style>
  <w:style w:type="paragraph" w:styleId="Listenabsatz">
    <w:name w:val="List Paragraph"/>
    <w:basedOn w:val="Standard"/>
    <w:uiPriority w:val="34"/>
    <w:qFormat/>
    <w:rsid w:val="004069CC"/>
    <w:pPr>
      <w:ind w:left="720"/>
      <w:contextualSpacing/>
    </w:pPr>
  </w:style>
  <w:style w:type="character" w:styleId="IntensiveHervorhebung">
    <w:name w:val="Intense Emphasis"/>
    <w:basedOn w:val="Absatz-Standardschriftart"/>
    <w:uiPriority w:val="21"/>
    <w:qFormat/>
    <w:rsid w:val="004069CC"/>
    <w:rPr>
      <w:i/>
      <w:iCs/>
      <w:color w:val="2F5496" w:themeColor="accent1" w:themeShade="BF"/>
    </w:rPr>
  </w:style>
  <w:style w:type="paragraph" w:styleId="IntensivesZitat">
    <w:name w:val="Intense Quote"/>
    <w:basedOn w:val="Standard"/>
    <w:next w:val="Standard"/>
    <w:link w:val="IntensivesZitatZchn"/>
    <w:uiPriority w:val="30"/>
    <w:qFormat/>
    <w:rsid w:val="00406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069CC"/>
    <w:rPr>
      <w:i/>
      <w:iCs/>
      <w:color w:val="2F5496" w:themeColor="accent1" w:themeShade="BF"/>
    </w:rPr>
  </w:style>
  <w:style w:type="character" w:styleId="IntensiverVerweis">
    <w:name w:val="Intense Reference"/>
    <w:basedOn w:val="Absatz-Standardschriftart"/>
    <w:uiPriority w:val="32"/>
    <w:qFormat/>
    <w:rsid w:val="00406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7979">
      <w:bodyDiv w:val="1"/>
      <w:marLeft w:val="0"/>
      <w:marRight w:val="0"/>
      <w:marTop w:val="0"/>
      <w:marBottom w:val="0"/>
      <w:divBdr>
        <w:top w:val="none" w:sz="0" w:space="0" w:color="auto"/>
        <w:left w:val="none" w:sz="0" w:space="0" w:color="auto"/>
        <w:bottom w:val="none" w:sz="0" w:space="0" w:color="auto"/>
        <w:right w:val="none" w:sz="0" w:space="0" w:color="auto"/>
      </w:divBdr>
    </w:div>
    <w:div w:id="297420569">
      <w:bodyDiv w:val="1"/>
      <w:marLeft w:val="0"/>
      <w:marRight w:val="0"/>
      <w:marTop w:val="0"/>
      <w:marBottom w:val="0"/>
      <w:divBdr>
        <w:top w:val="none" w:sz="0" w:space="0" w:color="auto"/>
        <w:left w:val="none" w:sz="0" w:space="0" w:color="auto"/>
        <w:bottom w:val="none" w:sz="0" w:space="0" w:color="auto"/>
        <w:right w:val="none" w:sz="0" w:space="0" w:color="auto"/>
      </w:divBdr>
    </w:div>
    <w:div w:id="378625159">
      <w:bodyDiv w:val="1"/>
      <w:marLeft w:val="0"/>
      <w:marRight w:val="0"/>
      <w:marTop w:val="0"/>
      <w:marBottom w:val="0"/>
      <w:divBdr>
        <w:top w:val="none" w:sz="0" w:space="0" w:color="auto"/>
        <w:left w:val="none" w:sz="0" w:space="0" w:color="auto"/>
        <w:bottom w:val="none" w:sz="0" w:space="0" w:color="auto"/>
        <w:right w:val="none" w:sz="0" w:space="0" w:color="auto"/>
      </w:divBdr>
    </w:div>
    <w:div w:id="178410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2001</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Huber</dc:creator>
  <cp:keywords/>
  <dc:description/>
  <cp:lastModifiedBy>Irene Huber</cp:lastModifiedBy>
  <cp:revision>2</cp:revision>
  <dcterms:created xsi:type="dcterms:W3CDTF">2025-07-24T11:20:00Z</dcterms:created>
  <dcterms:modified xsi:type="dcterms:W3CDTF">2025-07-24T11:20:00Z</dcterms:modified>
</cp:coreProperties>
</file>